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467" w:type="dxa"/>
        <w:tblLook w:val="04A0" w:firstRow="1" w:lastRow="0" w:firstColumn="1" w:lastColumn="0" w:noHBand="0" w:noVBand="1"/>
      </w:tblPr>
      <w:tblGrid>
        <w:gridCol w:w="3449"/>
        <w:gridCol w:w="391"/>
        <w:gridCol w:w="342"/>
        <w:gridCol w:w="342"/>
        <w:gridCol w:w="1833"/>
        <w:gridCol w:w="222"/>
        <w:gridCol w:w="1926"/>
        <w:gridCol w:w="760"/>
        <w:gridCol w:w="1290"/>
        <w:gridCol w:w="760"/>
        <w:gridCol w:w="1290"/>
        <w:gridCol w:w="1640"/>
        <w:gridCol w:w="222"/>
      </w:tblGrid>
      <w:tr w:rsidR="00B6064F" w:rsidRPr="00B6064F" w14:paraId="3E46F475" w14:textId="77777777" w:rsidTr="007B1AE0">
        <w:trPr>
          <w:gridAfter w:val="1"/>
          <w:wAfter w:w="222" w:type="dxa"/>
          <w:trHeight w:val="400"/>
        </w:trPr>
        <w:tc>
          <w:tcPr>
            <w:tcW w:w="4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39CF82F6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hideMark/>
          </w:tcPr>
          <w:p w14:paraId="68DFDD7F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 xml:space="preserve"> Invoice</w:t>
            </w: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5B9BD5"/>
            <w:noWrap/>
            <w:vAlign w:val="center"/>
            <w:hideMark/>
          </w:tcPr>
          <w:p w14:paraId="6F4151F0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7F1473E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</w:tr>
      <w:tr w:rsidR="00B6064F" w:rsidRPr="00B6064F" w14:paraId="262F9FD1" w14:textId="77777777" w:rsidTr="007B1AE0">
        <w:trPr>
          <w:gridAfter w:val="1"/>
          <w:wAfter w:w="222" w:type="dxa"/>
          <w:trHeight w:val="290"/>
        </w:trPr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0BAA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6064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+Add Business Logo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4675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290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7CDE34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Invoice No.</w:t>
            </w:r>
          </w:p>
        </w:tc>
        <w:tc>
          <w:tcPr>
            <w:tcW w:w="4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6559B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Dated</w:t>
            </w:r>
          </w:p>
        </w:tc>
      </w:tr>
      <w:tr w:rsidR="00B6064F" w:rsidRPr="00B6064F" w14:paraId="0932A64F" w14:textId="77777777" w:rsidTr="00C4793E">
        <w:trPr>
          <w:gridAfter w:val="1"/>
          <w:wAfter w:w="222" w:type="dxa"/>
          <w:trHeight w:val="45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E2B4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DBB2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290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EC205E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A294C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B6064F" w:rsidRPr="00B6064F" w14:paraId="6B1FC83D" w14:textId="77777777" w:rsidTr="00C4793E">
        <w:trPr>
          <w:gridAfter w:val="1"/>
          <w:wAfter w:w="222" w:type="dxa"/>
          <w:trHeight w:val="45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DC85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C086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8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507ED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Mode of Payment</w:t>
            </w:r>
          </w:p>
        </w:tc>
      </w:tr>
      <w:tr w:rsidR="00B6064F" w:rsidRPr="00B6064F" w14:paraId="64582834" w14:textId="77777777" w:rsidTr="00C4793E">
        <w:trPr>
          <w:trHeight w:val="29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B1D7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B5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61D7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638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B6064F" w:rsidRPr="00B6064F" w14:paraId="03218BB4" w14:textId="77777777" w:rsidTr="00C4793E">
        <w:trPr>
          <w:trHeight w:val="29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3DE4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15FE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GSTIN/UIN</w:t>
            </w:r>
          </w:p>
        </w:tc>
        <w:tc>
          <w:tcPr>
            <w:tcW w:w="290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273A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Reference No. &amp; Date.</w:t>
            </w:r>
          </w:p>
        </w:tc>
        <w:tc>
          <w:tcPr>
            <w:tcW w:w="49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BBF1AF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Other References</w:t>
            </w:r>
          </w:p>
        </w:tc>
        <w:tc>
          <w:tcPr>
            <w:tcW w:w="222" w:type="dxa"/>
            <w:vAlign w:val="center"/>
            <w:hideMark/>
          </w:tcPr>
          <w:p w14:paraId="4833B7DE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D2D5417" w14:textId="77777777" w:rsidTr="00C4793E">
        <w:trPr>
          <w:trHeight w:val="29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39E1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2E3D23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State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54B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290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9527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98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BF60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E5BA749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656CF9A6" w14:textId="77777777" w:rsidTr="00C4793E">
        <w:trPr>
          <w:trHeight w:val="29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D585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F6A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Contact Details</w:t>
            </w:r>
          </w:p>
        </w:tc>
        <w:tc>
          <w:tcPr>
            <w:tcW w:w="290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394C5E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Buyer's Order No.</w:t>
            </w:r>
          </w:p>
        </w:tc>
        <w:tc>
          <w:tcPr>
            <w:tcW w:w="4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339AF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Dated</w:t>
            </w:r>
          </w:p>
        </w:tc>
        <w:tc>
          <w:tcPr>
            <w:tcW w:w="222" w:type="dxa"/>
            <w:vAlign w:val="center"/>
            <w:hideMark/>
          </w:tcPr>
          <w:p w14:paraId="71CD20B7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50C87AE6" w14:textId="77777777" w:rsidTr="00C4793E">
        <w:trPr>
          <w:trHeight w:val="290"/>
        </w:trPr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82C" w14:textId="77777777" w:rsidR="00B6064F" w:rsidRPr="00B6064F" w:rsidRDefault="00B6064F" w:rsidP="00B60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84E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e-Mail</w:t>
            </w:r>
          </w:p>
        </w:tc>
        <w:tc>
          <w:tcPr>
            <w:tcW w:w="290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096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4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CB320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7C08C06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544DD8D5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61FB6A7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Consignee (Ship to)</w:t>
            </w:r>
          </w:p>
        </w:tc>
        <w:tc>
          <w:tcPr>
            <w:tcW w:w="78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EEA20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Terms of Delivery</w:t>
            </w:r>
          </w:p>
        </w:tc>
        <w:tc>
          <w:tcPr>
            <w:tcW w:w="222" w:type="dxa"/>
            <w:vAlign w:val="center"/>
            <w:hideMark/>
          </w:tcPr>
          <w:p w14:paraId="4658B613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557307AA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4CB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0643E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F929536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765A4E14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F6C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DDB7B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F59E2B0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00F4B468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54CC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CF95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DC746D2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0278038B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A7E6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B07E5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41AC804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5C858C41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2CA6E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GSTIN/UIN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C3A6C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52A22CB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D2D2CC1" w14:textId="77777777" w:rsidTr="00C4793E">
        <w:trPr>
          <w:trHeight w:val="29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708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State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DFD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B537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C47E51C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1158C414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91AA9D4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Buyer (Bill to)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E8F4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182C8AA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1E7D5F67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EE17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Company's Name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89786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269C37D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285B73C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AB1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Address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DDAE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E529E0A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4E96F324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33BDB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3034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0C20718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51A8E927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9A9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9B65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BA55B36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7E371D75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056265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GSTIN/UIN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A5B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18F36D3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42F6EE3B" w14:textId="77777777" w:rsidTr="00C4793E">
        <w:trPr>
          <w:trHeight w:val="29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056C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State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B3B5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Pin code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1EC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CF04C7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15BEE4B3" w14:textId="77777777" w:rsidTr="00C4793E">
        <w:trPr>
          <w:trHeight w:val="290"/>
        </w:trPr>
        <w:tc>
          <w:tcPr>
            <w:tcW w:w="3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1E2028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Sl. No.</w:t>
            </w:r>
          </w:p>
        </w:tc>
        <w:tc>
          <w:tcPr>
            <w:tcW w:w="50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1CC46664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Particulars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598C539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SAC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0D2ECB4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76CF9CCA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7F6C121F" w14:textId="77777777" w:rsidTr="00C4793E">
        <w:trPr>
          <w:trHeight w:val="290"/>
        </w:trPr>
        <w:tc>
          <w:tcPr>
            <w:tcW w:w="3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6F7B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9B452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2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AA8B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80F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8834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</w:tr>
      <w:tr w:rsidR="00B6064F" w:rsidRPr="00B6064F" w14:paraId="37490050" w14:textId="77777777" w:rsidTr="00C4793E">
        <w:trPr>
          <w:trHeight w:val="290"/>
        </w:trPr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02A4B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6362FA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8E1AA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563696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78EDD6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09C10BD5" w14:textId="77777777" w:rsidTr="00C4793E">
        <w:trPr>
          <w:trHeight w:val="290"/>
        </w:trPr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9DC12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05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08931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FDEF3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0B62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ED69939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6F18BB7B" w14:textId="77777777" w:rsidTr="00C4793E">
        <w:trPr>
          <w:trHeight w:val="290"/>
        </w:trPr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EFA20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8A4FC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4E56B4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CGST</w:t>
            </w:r>
          </w:p>
        </w:tc>
        <w:tc>
          <w:tcPr>
            <w:tcW w:w="2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0F44F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94806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69CF967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BD06B93" w14:textId="77777777" w:rsidTr="00C4793E">
        <w:trPr>
          <w:trHeight w:val="290"/>
        </w:trPr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DD6070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C95AD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ADCB42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SGST</w:t>
            </w:r>
          </w:p>
        </w:tc>
        <w:tc>
          <w:tcPr>
            <w:tcW w:w="2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B79D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34C6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CBE4E58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4AEBFA3C" w14:textId="77777777" w:rsidTr="00C4793E">
        <w:trPr>
          <w:trHeight w:val="310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BC92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5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E0288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F3FEE9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8712E1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6118FF52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9EBA7FC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Amount Chargeable (in words)</w:t>
            </w:r>
          </w:p>
        </w:tc>
        <w:tc>
          <w:tcPr>
            <w:tcW w:w="788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9866BB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A9FB43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836D7A6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707DFA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F4F8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185C4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58877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3C62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65EE2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2D180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C0DB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46123F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787B3E88" w14:textId="77777777" w:rsidTr="00C4793E">
        <w:trPr>
          <w:trHeight w:val="290"/>
        </w:trPr>
        <w:tc>
          <w:tcPr>
            <w:tcW w:w="65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FBD033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SAC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6F06A7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Taxable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5EEB24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CGST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6F9FF0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SGST/UTGST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57AE8E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Total</w:t>
            </w:r>
          </w:p>
        </w:tc>
        <w:tc>
          <w:tcPr>
            <w:tcW w:w="222" w:type="dxa"/>
            <w:vAlign w:val="center"/>
            <w:hideMark/>
          </w:tcPr>
          <w:p w14:paraId="32D03482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A63459B" w14:textId="77777777" w:rsidTr="00C4793E">
        <w:trPr>
          <w:trHeight w:val="290"/>
        </w:trPr>
        <w:tc>
          <w:tcPr>
            <w:tcW w:w="65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E96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A5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F35F9B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A79068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5BAA1E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Rate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9A0D8C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Amount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06AD18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:lang w:eastAsia="en-IN"/>
                <w14:ligatures w14:val="none"/>
              </w:rPr>
              <w:t>Tax Amount</w:t>
            </w:r>
          </w:p>
        </w:tc>
        <w:tc>
          <w:tcPr>
            <w:tcW w:w="222" w:type="dxa"/>
            <w:vAlign w:val="center"/>
            <w:hideMark/>
          </w:tcPr>
          <w:p w14:paraId="7F2B4782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79D41CE" w14:textId="77777777" w:rsidTr="00C4793E">
        <w:trPr>
          <w:trHeight w:val="290"/>
        </w:trPr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721D0F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D18271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861985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8DCF85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35EF0BF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46712D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0C87A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C7D759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202231AF" w14:textId="77777777" w:rsidTr="00C4793E">
        <w:trPr>
          <w:trHeight w:val="290"/>
        </w:trPr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258D3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Total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465A17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7FAEA1D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FF4387F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28316F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FD4C3C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627CA0" w14:textId="77777777" w:rsidR="00B6064F" w:rsidRPr="00B6064F" w:rsidRDefault="00B6064F" w:rsidP="00B606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53F672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02D4EFFA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D8B7E0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Tax Amount (in </w:t>
            </w:r>
            <w:proofErr w:type="gramStart"/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words)  :</w:t>
            </w:r>
            <w:proofErr w:type="gramEnd"/>
          </w:p>
        </w:tc>
        <w:tc>
          <w:tcPr>
            <w:tcW w:w="78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2FA25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133B41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4D4D5500" w14:textId="77777777" w:rsidTr="00C4793E">
        <w:trPr>
          <w:trHeight w:val="290"/>
        </w:trPr>
        <w:tc>
          <w:tcPr>
            <w:tcW w:w="63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07089C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Declaration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2AC2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58F160A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038EA44F" w14:textId="77777777" w:rsidTr="00C4793E">
        <w:trPr>
          <w:trHeight w:val="790"/>
        </w:trPr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C2B2E6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We declare that this invoice shows the actual price of the goods described and that all particulars are true and correct.</w:t>
            </w: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5E97D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CEB2246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39944032" w14:textId="77777777" w:rsidTr="00C4793E">
        <w:trPr>
          <w:trHeight w:val="290"/>
        </w:trPr>
        <w:tc>
          <w:tcPr>
            <w:tcW w:w="6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22C1D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Customer's Seal and Signature</w:t>
            </w:r>
          </w:p>
        </w:tc>
        <w:tc>
          <w:tcPr>
            <w:tcW w:w="78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31DF8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B6064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Authorised Signatory</w:t>
            </w:r>
          </w:p>
        </w:tc>
        <w:tc>
          <w:tcPr>
            <w:tcW w:w="222" w:type="dxa"/>
            <w:vAlign w:val="center"/>
            <w:hideMark/>
          </w:tcPr>
          <w:p w14:paraId="7FC166DE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1C28CE34" w14:textId="77777777" w:rsidTr="00C4793E">
        <w:trPr>
          <w:trHeight w:val="290"/>
        </w:trPr>
        <w:tc>
          <w:tcPr>
            <w:tcW w:w="6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F8739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34D01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FB26" w14:textId="77777777" w:rsidR="00B6064F" w:rsidRPr="00B6064F" w:rsidRDefault="00B6064F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B6064F" w:rsidRPr="00B6064F" w14:paraId="61C8A5C9" w14:textId="77777777" w:rsidTr="00C4793E">
        <w:trPr>
          <w:trHeight w:val="290"/>
        </w:trPr>
        <w:tc>
          <w:tcPr>
            <w:tcW w:w="6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5BDB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78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FDEE3" w14:textId="77777777" w:rsidR="00B6064F" w:rsidRPr="00B6064F" w:rsidRDefault="00B6064F" w:rsidP="00B606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DBF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6064F" w:rsidRPr="00B6064F" w14:paraId="04A80514" w14:textId="77777777" w:rsidTr="00C4793E">
        <w:trPr>
          <w:trHeight w:val="290"/>
        </w:trPr>
        <w:tc>
          <w:tcPr>
            <w:tcW w:w="142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hideMark/>
          </w:tcPr>
          <w:p w14:paraId="698D0235" w14:textId="5D534D39" w:rsidR="00B6064F" w:rsidRPr="00B6064F" w:rsidRDefault="003421C3" w:rsidP="00B6064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F7E1CA" wp14:editId="7059F733">
                      <wp:simplePos x="0" y="0"/>
                      <wp:positionH relativeFrom="column">
                        <wp:posOffset>2136140</wp:posOffset>
                      </wp:positionH>
                      <wp:positionV relativeFrom="paragraph">
                        <wp:posOffset>187325</wp:posOffset>
                      </wp:positionV>
                      <wp:extent cx="3416300" cy="1152525"/>
                      <wp:effectExtent l="0" t="0" r="12700" b="28575"/>
                      <wp:wrapNone/>
                      <wp:docPr id="1925660351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63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49DD28" w14:textId="77777777" w:rsidR="002676F8" w:rsidRDefault="002676F8" w:rsidP="002676F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TallyPrime</w:t>
                                  </w:r>
                                  <w:proofErr w:type="spellEnd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 xml:space="preserve"> is the best accounting software for small businesses to automate their accounting and business operations. </w:t>
                                  </w:r>
                                  <w:proofErr w:type="spellStart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TallyPrime</w:t>
                                  </w:r>
                                  <w:proofErr w:type="spellEnd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 xml:space="preserve"> comes with a lifetime license loaded with </w:t>
                                  </w:r>
                                  <w:proofErr w:type="gramStart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Accounting</w:t>
                                  </w:r>
                                  <w:proofErr w:type="gramEnd"/>
                                  <w:r w:rsidRPr="00C3059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  <w:t>, billing, inventory, e-invoicing, GST, and compliance and other modules.</w:t>
                                  </w:r>
                                </w:p>
                                <w:p w14:paraId="62B61322" w14:textId="77777777" w:rsidR="002676F8" w:rsidRDefault="002676F8" w:rsidP="002676F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7E08E3C1" w14:textId="77777777" w:rsidR="002676F8" w:rsidRDefault="002676F8" w:rsidP="002676F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36164C3D" w14:textId="77777777" w:rsidR="002676F8" w:rsidRDefault="002676F8" w:rsidP="002676F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10779402" w14:textId="77777777" w:rsidR="002676F8" w:rsidRDefault="002676F8" w:rsidP="002676F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en-IN"/>
                                      <w14:ligatures w14:val="none"/>
                                    </w:rPr>
                                  </w:pPr>
                                </w:p>
                                <w:p w14:paraId="5675CE04" w14:textId="77777777" w:rsidR="002676F8" w:rsidRDefault="002676F8" w:rsidP="002676F8"/>
                                <w:p w14:paraId="443694FF" w14:textId="77777777" w:rsidR="003421C3" w:rsidRDefault="003421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7E1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8.2pt;margin-top:14.75pt;width:269pt;height:9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" fillcolor="white [3201]" strokeweight=".5pt">
                      <v:textbox>
                        <w:txbxContent>
                          <w:p w14:paraId="2E49DD28" w14:textId="77777777" w:rsidR="002676F8" w:rsidRDefault="002676F8" w:rsidP="002676F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  <w:proofErr w:type="spellStart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TallyPrime</w:t>
                            </w:r>
                            <w:proofErr w:type="spellEnd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 xml:space="preserve"> is the best accounting software for small businesses to automate their accounting and business operations. </w:t>
                            </w:r>
                            <w:proofErr w:type="spellStart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TallyPrime</w:t>
                            </w:r>
                            <w:proofErr w:type="spellEnd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 xml:space="preserve"> comes with a lifetime license loaded with </w:t>
                            </w:r>
                            <w:proofErr w:type="gramStart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Accounting</w:t>
                            </w:r>
                            <w:proofErr w:type="gramEnd"/>
                            <w:r w:rsidRPr="00C3059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  <w:t>, billing, inventory, e-invoicing, GST, and compliance and other modules.</w:t>
                            </w:r>
                          </w:p>
                          <w:p w14:paraId="62B61322" w14:textId="77777777" w:rsidR="002676F8" w:rsidRDefault="002676F8" w:rsidP="002676F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7E08E3C1" w14:textId="77777777" w:rsidR="002676F8" w:rsidRDefault="002676F8" w:rsidP="002676F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36164C3D" w14:textId="77777777" w:rsidR="002676F8" w:rsidRDefault="002676F8" w:rsidP="002676F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10779402" w14:textId="77777777" w:rsidR="002676F8" w:rsidRDefault="002676F8" w:rsidP="002676F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IN"/>
                                <w14:ligatures w14:val="none"/>
                              </w:rPr>
                            </w:pPr>
                          </w:p>
                          <w:p w14:paraId="5675CE04" w14:textId="77777777" w:rsidR="002676F8" w:rsidRDefault="002676F8" w:rsidP="002676F8"/>
                          <w:p w14:paraId="443694FF" w14:textId="77777777" w:rsidR="003421C3" w:rsidRDefault="003421C3"/>
                        </w:txbxContent>
                      </v:textbox>
                    </v:shape>
                  </w:pict>
                </mc:Fallback>
              </mc:AlternateContent>
            </w:r>
            <w:r w:rsidR="00B6064F" w:rsidRPr="00B6064F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 xml:space="preserve">This invoice is generated using online invoice template by Tally. To automate the process of invoice generation, get started with </w:t>
            </w:r>
            <w:proofErr w:type="spellStart"/>
            <w:r w:rsidR="00B6064F" w:rsidRPr="00B6064F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TallyPrime</w:t>
            </w:r>
            <w:proofErr w:type="spellEnd"/>
            <w:r w:rsidR="00B6064F" w:rsidRPr="00B6064F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 xml:space="preserve"> by clicking </w:t>
            </w:r>
            <w:hyperlink r:id="rId4" w:history="1">
              <w:r w:rsidR="00B6064F" w:rsidRPr="003C3C5B">
                <w:rPr>
                  <w:rStyle w:val="Hyperlink"/>
                  <w:rFonts w:ascii="Arial" w:eastAsia="Times New Roman" w:hAnsi="Arial" w:cs="Arial"/>
                  <w:kern w:val="0"/>
                  <w:sz w:val="18"/>
                  <w:szCs w:val="18"/>
                  <w:lang w:eastAsia="en-IN"/>
                  <w14:ligatures w14:val="none"/>
                </w:rPr>
                <w:t>here</w:t>
              </w:r>
            </w:hyperlink>
            <w:r w:rsidR="00B6064F" w:rsidRPr="00B6064F">
              <w:rPr>
                <w:rFonts w:ascii="Arial" w:eastAsia="Times New Roman" w:hAnsi="Arial" w:cs="Arial"/>
                <w:kern w:val="0"/>
                <w:sz w:val="18"/>
                <w:szCs w:val="18"/>
                <w:lang w:eastAsia="en-IN"/>
                <w14:ligatures w14:val="none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619AA490" w14:textId="77777777" w:rsidR="00B6064F" w:rsidRPr="00B6064F" w:rsidRDefault="00B6064F" w:rsidP="00B606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0EFD72B" w14:textId="32E40767" w:rsidR="00D85638" w:rsidRPr="00A6249B" w:rsidRDefault="00324237" w:rsidP="00A6249B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F28A6">
        <w:rPr>
          <w:rFonts w:ascii="Calibri" w:eastAsia="Times New Roman" w:hAnsi="Calibri" w:cs="Calibri"/>
          <w:noProof/>
          <w:color w:val="000000"/>
          <w:kern w:val="0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A4B93" wp14:editId="23575350">
                <wp:simplePos x="0" y="0"/>
                <wp:positionH relativeFrom="margin">
                  <wp:posOffset>9525</wp:posOffset>
                </wp:positionH>
                <wp:positionV relativeFrom="paragraph">
                  <wp:posOffset>877570</wp:posOffset>
                </wp:positionV>
                <wp:extent cx="2203450" cy="273050"/>
                <wp:effectExtent l="0" t="0" r="25400" b="12700"/>
                <wp:wrapNone/>
                <wp:docPr id="15969759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273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10059" w14:textId="77777777" w:rsidR="005F28A6" w:rsidRDefault="00000000" w:rsidP="005F28A6">
                            <w:pPr>
                              <w:jc w:val="center"/>
                            </w:pPr>
                            <w:hyperlink r:id="rId5" w:history="1">
                              <w:r w:rsidR="005F28A6" w:rsidRPr="00C30599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kern w:val="0"/>
                                  <w:lang w:eastAsia="en-IN"/>
                                  <w14:ligatures w14:val="none"/>
                                </w:rPr>
                                <w:t>Try it for free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A4B93" id="Text Box 4" o:spid="_x0000_s1027" type="#_x0000_t202" style="position:absolute;margin-left:.75pt;margin-top:69.1pt;width:173.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" fillcolor="#5b9bd5" strokeweight=".5pt">
                <v:textbox>
                  <w:txbxContent>
                    <w:p w14:paraId="2A110059" w14:textId="77777777" w:rsidR="005F28A6" w:rsidRDefault="00000000" w:rsidP="005F28A6">
                      <w:pPr>
                        <w:jc w:val="center"/>
                      </w:pPr>
                      <w:hyperlink r:id="rId6" w:history="1">
                        <w:r w:rsidR="005F28A6" w:rsidRPr="00C30599"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kern w:val="0"/>
                            <w:lang w:eastAsia="en-IN"/>
                            <w14:ligatures w14:val="none"/>
                          </w:rPr>
                          <w:t>Try it for free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4793E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A95E2" wp14:editId="0FB808C6">
                <wp:simplePos x="0" y="0"/>
                <wp:positionH relativeFrom="column">
                  <wp:posOffset>0</wp:posOffset>
                </wp:positionH>
                <wp:positionV relativeFrom="paragraph">
                  <wp:posOffset>-3176</wp:posOffset>
                </wp:positionV>
                <wp:extent cx="5619750" cy="1152525"/>
                <wp:effectExtent l="0" t="0" r="19050" b="28575"/>
                <wp:wrapNone/>
                <wp:docPr id="2004688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14E64" w14:textId="7CF23A42" w:rsidR="00C4793E" w:rsidRDefault="00C4793E" w:rsidP="00C479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93409" wp14:editId="6FFE11B6">
                                  <wp:extent cx="1631679" cy="675005"/>
                                  <wp:effectExtent l="0" t="0" r="6985" b="0"/>
                                  <wp:docPr id="6" name="Picture 5" descr="A logo with blue squares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CFCC025E-C8F6-402F-A631-6EE5F21383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 descr="A logo with blue squares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CFCC025E-C8F6-402F-A631-6EE5F21383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365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797" cy="68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95E2" id="Text Box 2" o:spid="_x0000_s1028" type="#_x0000_t202" style="position:absolute;margin-left:0;margin-top:-.25pt;width:442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" fillcolor="white [3201]" strokeweight=".5pt">
                <v:textbox>
                  <w:txbxContent>
                    <w:p w14:paraId="55414E64" w14:textId="7CF23A42" w:rsidR="00C4793E" w:rsidRDefault="00C4793E" w:rsidP="00C4793E">
                      <w:r>
                        <w:rPr>
                          <w:noProof/>
                        </w:rPr>
                        <w:drawing>
                          <wp:inline distT="0" distB="0" distL="0" distR="0" wp14:anchorId="45693409" wp14:editId="6FFE11B6">
                            <wp:extent cx="1631679" cy="675005"/>
                            <wp:effectExtent l="0" t="0" r="6985" b="0"/>
                            <wp:docPr id="6" name="Picture 5" descr="A logo with blue squares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FCC025E-C8F6-402F-A631-6EE5F21383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 descr="A logo with blue squares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CFCC025E-C8F6-402F-A631-6EE5F21383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365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649797" cy="68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85638" w:rsidRPr="00A6249B" w:rsidSect="001F6A64">
      <w:pgSz w:w="24480" w:h="15840" w:orient="landscape" w:code="3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53"/>
    <w:rsid w:val="001D3353"/>
    <w:rsid w:val="001F6A64"/>
    <w:rsid w:val="00231930"/>
    <w:rsid w:val="002676F8"/>
    <w:rsid w:val="00324237"/>
    <w:rsid w:val="0033518C"/>
    <w:rsid w:val="003421C3"/>
    <w:rsid w:val="003C3C5B"/>
    <w:rsid w:val="003E252F"/>
    <w:rsid w:val="005F28A6"/>
    <w:rsid w:val="007B1AE0"/>
    <w:rsid w:val="00806695"/>
    <w:rsid w:val="00A6249B"/>
    <w:rsid w:val="00B6064F"/>
    <w:rsid w:val="00C4793E"/>
    <w:rsid w:val="00C62505"/>
    <w:rsid w:val="00C66B4F"/>
    <w:rsid w:val="00D85638"/>
    <w:rsid w:val="00DC718C"/>
    <w:rsid w:val="00E362FD"/>
    <w:rsid w:val="00F7467F"/>
    <w:rsid w:val="00F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31E0"/>
  <w15:chartTrackingRefBased/>
  <w15:docId w15:val="{773CFC7C-F6F5-4258-A6F3-178C254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A64"/>
  </w:style>
  <w:style w:type="paragraph" w:styleId="Heading1">
    <w:name w:val="heading 1"/>
    <w:basedOn w:val="Normal"/>
    <w:next w:val="Normal"/>
    <w:link w:val="Heading1Char"/>
    <w:uiPriority w:val="9"/>
    <w:qFormat/>
    <w:rsid w:val="001D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3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39A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7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llysolutions.com/accounting-software/" TargetMode="External"/><Relationship Id="rId5" Type="http://schemas.openxmlformats.org/officeDocument/2006/relationships/hyperlink" Target="https://tallysolutions.com/accounting-software/" TargetMode="External"/><Relationship Id="rId4" Type="http://schemas.openxmlformats.org/officeDocument/2006/relationships/hyperlink" Target="https://tallysolutions.com/accounting-softwar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Gupta</dc:creator>
  <cp:keywords/>
  <dc:description/>
  <cp:lastModifiedBy>Gireesh T</cp:lastModifiedBy>
  <cp:revision>16</cp:revision>
  <dcterms:created xsi:type="dcterms:W3CDTF">2024-09-18T07:43:00Z</dcterms:created>
  <dcterms:modified xsi:type="dcterms:W3CDTF">2024-09-19T07:28:00Z</dcterms:modified>
</cp:coreProperties>
</file>